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D9" w:rsidRDefault="00F05799">
      <w:pPr>
        <w:spacing w:after="0"/>
        <w:ind w:firstLine="851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 xml:space="preserve">                                                   </w:t>
      </w:r>
      <w:r>
        <w:rPr>
          <w:rFonts w:ascii="Times New Roman Bold"/>
          <w:sz w:val="28"/>
          <w:szCs w:val="28"/>
          <w:lang w:val="en-US"/>
        </w:rPr>
        <w:t>I</w:t>
      </w:r>
      <w:r>
        <w:rPr>
          <w:rFonts w:ascii="Times New Roman Bold"/>
          <w:sz w:val="28"/>
          <w:szCs w:val="28"/>
        </w:rPr>
        <w:t>.</w:t>
      </w:r>
    </w:p>
    <w:p w:rsidR="00B553D9" w:rsidRDefault="00F0579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договоренностью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просьбе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Московского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Центра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«Преображенский»</w:t>
      </w:r>
      <w:r>
        <w:rPr>
          <w:rFonts w:ascii="Times New Roman"/>
          <w:sz w:val="28"/>
          <w:szCs w:val="28"/>
        </w:rPr>
        <w:t xml:space="preserve"> (</w:t>
      </w:r>
      <w:r>
        <w:rPr>
          <w:rFonts w:hAnsi="Times New Roman"/>
          <w:sz w:val="28"/>
          <w:szCs w:val="28"/>
        </w:rPr>
        <w:t>далее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МСЦ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«Преображенский»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Советом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Ветеранов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войны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энергетиков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площадке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Центра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утвержденному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графику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проводится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цикл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лекций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создании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работе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развитии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электроэнергетической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отрасли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Советского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Союза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мероприятиях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Совета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Ветеранов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принимают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бывшие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руководители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Минэнерго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СССР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Минтопэнерго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РФ</w:t>
      </w:r>
      <w:r>
        <w:rPr>
          <w:rFonts w:ascii="Times New Roman"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«ЕЭС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отвечавшие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проектирование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строительство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электростанций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линий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электропередачи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электроподстанций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эксплуатацию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ремонты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объектов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электроэнергетики</w:t>
      </w:r>
      <w:r>
        <w:rPr>
          <w:rFonts w:ascii="Times New Roman"/>
          <w:sz w:val="28"/>
          <w:szCs w:val="28"/>
        </w:rPr>
        <w:t>.</w:t>
      </w:r>
    </w:p>
    <w:p w:rsidR="00B553D9" w:rsidRDefault="00F0579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23.03.2021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состоялась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первая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встреча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Совета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Ветеранов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энергетики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студии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МСЦ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«Пре</w:t>
      </w:r>
      <w:r>
        <w:rPr>
          <w:rFonts w:hAnsi="Times New Roman"/>
          <w:sz w:val="28"/>
          <w:szCs w:val="28"/>
        </w:rPr>
        <w:t>ображенский»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теме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«Развитие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электроэнергетики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СССР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Встречу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провели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Кириллов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Ю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., </w:t>
      </w:r>
      <w:r>
        <w:rPr>
          <w:rFonts w:hAnsi="Times New Roman"/>
          <w:sz w:val="28"/>
          <w:szCs w:val="28"/>
        </w:rPr>
        <w:t>Чаев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П</w:t>
      </w:r>
      <w:r>
        <w:rPr>
          <w:rFonts w:ascii="Times New Roman"/>
          <w:sz w:val="28"/>
          <w:szCs w:val="28"/>
        </w:rPr>
        <w:t xml:space="preserve">., </w:t>
      </w:r>
      <w:r>
        <w:rPr>
          <w:rFonts w:hAnsi="Times New Roman"/>
          <w:sz w:val="28"/>
          <w:szCs w:val="28"/>
        </w:rPr>
        <w:t>Ненова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Синцова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</w:p>
    <w:p w:rsidR="00B553D9" w:rsidRDefault="00F0579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Ю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 w:rsidR="00202B97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Кириллов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рассказал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участии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энергостроителей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развитии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Отрасли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сооружении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электростанций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строительстве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</w:t>
      </w:r>
      <w:r>
        <w:rPr>
          <w:rFonts w:hAnsi="Times New Roman"/>
          <w:sz w:val="28"/>
          <w:szCs w:val="28"/>
        </w:rPr>
        <w:t>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принимал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ascii="Times New Roman"/>
          <w:sz w:val="28"/>
          <w:szCs w:val="28"/>
        </w:rPr>
        <w:t xml:space="preserve">. </w:t>
      </w:r>
      <w:proofErr w:type="gramStart"/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Ю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 w:rsidR="00202B97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Кириллов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ответил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многочисленные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 w:rsidR="00202B97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Неновой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затронутой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тематике</w:t>
      </w:r>
      <w:r>
        <w:rPr>
          <w:rFonts w:ascii="Times New Roman"/>
          <w:sz w:val="28"/>
          <w:szCs w:val="28"/>
        </w:rPr>
        <w:t>.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заключение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встречи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руководство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МСЦ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«Преображенский»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обратилось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нашим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Ветеранам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Ю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 w:rsidR="00202B97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Кириллову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П</w:t>
      </w:r>
      <w:r>
        <w:rPr>
          <w:rFonts w:ascii="Times New Roman"/>
          <w:sz w:val="28"/>
          <w:szCs w:val="28"/>
        </w:rPr>
        <w:t>.</w:t>
      </w:r>
      <w:r w:rsidR="00202B97"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Чаеву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просьбой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высказать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пожелания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Ветеранов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молодежи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21 </w:t>
      </w:r>
      <w:r>
        <w:rPr>
          <w:rFonts w:hAnsi="Times New Roman"/>
          <w:sz w:val="28"/>
          <w:szCs w:val="28"/>
        </w:rPr>
        <w:t>века</w:t>
      </w:r>
      <w:r>
        <w:rPr>
          <w:rFonts w:ascii="Times New Roman"/>
          <w:sz w:val="28"/>
          <w:szCs w:val="28"/>
        </w:rPr>
        <w:t>.</w:t>
      </w:r>
    </w:p>
    <w:p w:rsidR="00B553D9" w:rsidRDefault="00B553D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3D9" w:rsidRDefault="00F05799">
      <w:pPr>
        <w:spacing w:after="0"/>
        <w:ind w:firstLine="851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 xml:space="preserve">                                                   </w:t>
      </w:r>
      <w:proofErr w:type="gramStart"/>
      <w:r>
        <w:rPr>
          <w:rFonts w:ascii="Times New Roman Bold"/>
          <w:sz w:val="28"/>
          <w:szCs w:val="28"/>
          <w:lang w:val="en-US"/>
        </w:rPr>
        <w:t>II</w:t>
      </w:r>
      <w:r>
        <w:rPr>
          <w:rFonts w:ascii="Times New Roman Bold"/>
          <w:sz w:val="28"/>
          <w:szCs w:val="28"/>
        </w:rPr>
        <w:t>.</w:t>
      </w:r>
      <w:proofErr w:type="gramEnd"/>
    </w:p>
    <w:p w:rsidR="00B553D9" w:rsidRDefault="00F0579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29.03.2021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., </w:t>
      </w:r>
      <w:r>
        <w:rPr>
          <w:rFonts w:hAnsi="Times New Roman"/>
          <w:sz w:val="28"/>
          <w:szCs w:val="28"/>
        </w:rPr>
        <w:t>исполняя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согласованный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график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лекций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Совета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Ветеранов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студии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МСЦ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«Преображенский»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выступили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Председатель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Сове</w:t>
      </w:r>
      <w:r>
        <w:rPr>
          <w:rFonts w:hAnsi="Times New Roman"/>
          <w:sz w:val="28"/>
          <w:szCs w:val="28"/>
        </w:rPr>
        <w:t>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Ветеранов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войны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энергетиков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 w:rsidR="00202B97"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Пешкун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>.</w:t>
      </w:r>
      <w:r w:rsidR="00202B97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Перминов</w:t>
      </w:r>
      <w:r>
        <w:rPr>
          <w:rFonts w:ascii="Times New Roman"/>
          <w:sz w:val="28"/>
          <w:szCs w:val="28"/>
        </w:rPr>
        <w:t>.</w:t>
      </w:r>
    </w:p>
    <w:p w:rsidR="00B553D9" w:rsidRDefault="00F0579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 w:rsidR="00202B97"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Пешкун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рассказал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истории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Совета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Ветеранов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войны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энергетиков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первых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руководителях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значении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Ветеранской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ветеранов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отрасли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взаимоде</w:t>
      </w:r>
      <w:r>
        <w:rPr>
          <w:rFonts w:hAnsi="Times New Roman"/>
          <w:sz w:val="28"/>
          <w:szCs w:val="28"/>
        </w:rPr>
        <w:t>йствии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Совета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Ветеранов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энергетики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советами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Ветеранов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энергетиков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СНГ</w:t>
      </w:r>
      <w:r>
        <w:rPr>
          <w:rFonts w:ascii="Times New Roman"/>
          <w:sz w:val="28"/>
          <w:szCs w:val="28"/>
        </w:rPr>
        <w:t>.</w:t>
      </w:r>
    </w:p>
    <w:p w:rsidR="00B553D9" w:rsidRDefault="00202B9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Перминов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(Почётный энергетик Минэнерго России, Заслуженный работник ОАО «РАО ЕЭС России», Ветеран энергетики, Почётный профессор НИУ МЭИ) развернуто представил  ход развития в России нетрадиционных источников производства электроэнергии – ветровых, солнечных и геотермальных электростанциях, которые были построены нашими специалистами и успешно работают в составе Единой энергетической системы Российской Федерации. Отдельно он отметил преимущества нетрадиционной энергетики перед обычными способами производства тепловой и электрической энергии.</w:t>
      </w:r>
    </w:p>
    <w:p w:rsidR="00B553D9" w:rsidRDefault="00B553D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3D9" w:rsidRDefault="00F05799">
      <w:pPr>
        <w:spacing w:after="0"/>
        <w:ind w:firstLine="851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 xml:space="preserve">                                                   </w:t>
      </w:r>
      <w:proofErr w:type="gramStart"/>
      <w:r>
        <w:rPr>
          <w:rFonts w:ascii="Times New Roman Bold"/>
          <w:sz w:val="28"/>
          <w:szCs w:val="28"/>
          <w:lang w:val="en-US"/>
        </w:rPr>
        <w:t>III</w:t>
      </w:r>
      <w:r>
        <w:rPr>
          <w:rFonts w:ascii="Times New Roman Bold"/>
          <w:sz w:val="28"/>
          <w:szCs w:val="28"/>
        </w:rPr>
        <w:t>.</w:t>
      </w:r>
      <w:proofErr w:type="gramEnd"/>
    </w:p>
    <w:p w:rsidR="00B553D9" w:rsidRDefault="00F0579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>05.04.2021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графиком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встреч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Совета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Ветеранов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студии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МСЦ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«Преображенский»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выступили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члены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Президиума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Совета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Ветеранов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войны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энергетиков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 w:rsidR="00202B97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Кочерга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 w:rsidR="00202B97"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Янголенко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>.</w:t>
      </w:r>
      <w:r w:rsidR="00202B97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Поплавский</w:t>
      </w:r>
      <w:r>
        <w:rPr>
          <w:rFonts w:ascii="Times New Roman"/>
          <w:sz w:val="28"/>
          <w:szCs w:val="28"/>
        </w:rPr>
        <w:t>.</w:t>
      </w:r>
    </w:p>
    <w:p w:rsidR="00B553D9" w:rsidRDefault="00F0579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 w:rsidR="00202B97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Кочерга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рассказал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строительстве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крупнейшей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момент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Запорожской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атомной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электростанции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людях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участвовали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сооружении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объектов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АЭС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ежедневном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подвиге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успехах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почетном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интересных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моме</w:t>
      </w:r>
      <w:r>
        <w:rPr>
          <w:rFonts w:hAnsi="Times New Roman"/>
          <w:sz w:val="28"/>
          <w:szCs w:val="28"/>
        </w:rPr>
        <w:t>нтах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выполнения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строительно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монтажных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коллектива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стройки</w:t>
      </w:r>
      <w:r>
        <w:rPr>
          <w:rFonts w:ascii="Times New Roman"/>
          <w:sz w:val="28"/>
          <w:szCs w:val="28"/>
        </w:rPr>
        <w:t>.</w:t>
      </w:r>
    </w:p>
    <w:p w:rsidR="00B553D9" w:rsidRDefault="00F0579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 w:rsidR="00202B97"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Янголенко</w:t>
      </w:r>
      <w:proofErr w:type="spellEnd"/>
      <w:r>
        <w:rPr>
          <w:rFonts w:ascii="Times New Roman"/>
          <w:sz w:val="28"/>
          <w:szCs w:val="28"/>
        </w:rPr>
        <w:t xml:space="preserve"> -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строитель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сетевых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объектов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линий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электропередачи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электроподстанций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рассказал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интересных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необходимых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электроэнергетике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объектах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без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</w:t>
      </w:r>
      <w:r>
        <w:rPr>
          <w:rFonts w:hAnsi="Times New Roman"/>
          <w:sz w:val="28"/>
          <w:szCs w:val="28"/>
        </w:rPr>
        <w:t>ача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мощности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передача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электроэнергии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промышленным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социальным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потребителям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невозможна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 w:rsidR="00202B97"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Янголенко</w:t>
      </w:r>
      <w:proofErr w:type="spellEnd"/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рассказал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Киргизии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Западной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Сибири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объектах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пришлось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трудиться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обеспечивая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энергоснабжение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нефтяных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газовых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месторождений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предприятий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населенных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расположенных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регионах</w:t>
      </w:r>
      <w:r>
        <w:rPr>
          <w:rFonts w:ascii="Times New Roman"/>
          <w:sz w:val="28"/>
          <w:szCs w:val="28"/>
        </w:rPr>
        <w:t xml:space="preserve">.  </w:t>
      </w:r>
    </w:p>
    <w:p w:rsidR="00B553D9" w:rsidRDefault="00F05799">
      <w:pPr>
        <w:spacing w:after="0"/>
        <w:ind w:firstLine="851"/>
        <w:jc w:val="both"/>
      </w:pP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 w:rsidR="00202B97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Поплавский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рассказал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коллектива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мощнейшей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стране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</w:t>
      </w:r>
      <w:proofErr w:type="spellStart"/>
      <w:r>
        <w:rPr>
          <w:rFonts w:hAnsi="Times New Roman"/>
          <w:sz w:val="28"/>
          <w:szCs w:val="28"/>
        </w:rPr>
        <w:t>Братскгэсстрой</w:t>
      </w:r>
      <w:proofErr w:type="spellEnd"/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силу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географического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расположения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выполняла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стро</w:t>
      </w:r>
      <w:r>
        <w:rPr>
          <w:rFonts w:hAnsi="Times New Roman"/>
          <w:sz w:val="28"/>
          <w:szCs w:val="28"/>
        </w:rPr>
        <w:t>ительство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объектов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Братского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территориально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промышленного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комплекса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Братская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Усть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Илимская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ГЭС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Братский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алюминиевый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завод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Братский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лесопромышленный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комбинат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города</w:t>
      </w:r>
      <w:proofErr w:type="gramStart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</w:t>
      </w:r>
      <w:proofErr w:type="gramEnd"/>
      <w:r>
        <w:rPr>
          <w:rFonts w:hAnsi="Times New Roman"/>
          <w:sz w:val="28"/>
          <w:szCs w:val="28"/>
        </w:rPr>
        <w:t>ратски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Усть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Илимск</w:t>
      </w:r>
      <w:r>
        <w:rPr>
          <w:rFonts w:ascii="Times New Roman"/>
          <w:sz w:val="28"/>
          <w:szCs w:val="28"/>
        </w:rPr>
        <w:t xml:space="preserve">, -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энергетику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Хабаровска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Владивостока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Благовещенс</w:t>
      </w:r>
      <w:r>
        <w:rPr>
          <w:rFonts w:hAnsi="Times New Roman"/>
          <w:sz w:val="28"/>
          <w:szCs w:val="28"/>
        </w:rPr>
        <w:t>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Якутии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завершение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беседы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>.</w:t>
      </w:r>
      <w:r w:rsidR="00202B97">
        <w:rPr>
          <w:rFonts w:asci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hAnsi="Times New Roman"/>
          <w:sz w:val="28"/>
          <w:szCs w:val="28"/>
        </w:rPr>
        <w:t>Поплавский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сказал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память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великих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свершениях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энергостроителей</w:t>
      </w:r>
      <w:proofErr w:type="spellEnd"/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должна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сохраниться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памяти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наших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детей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внуков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последующих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поколений</w:t>
      </w:r>
      <w:r>
        <w:rPr>
          <w:rFonts w:ascii="Times New Roman"/>
          <w:sz w:val="28"/>
          <w:szCs w:val="28"/>
        </w:rPr>
        <w:t xml:space="preserve">.       </w:t>
      </w:r>
    </w:p>
    <w:sectPr w:rsidR="00B553D9">
      <w:headerReference w:type="default" r:id="rId7"/>
      <w:footerReference w:type="default" r:id="rId8"/>
      <w:pgSz w:w="11900" w:h="16840"/>
      <w:pgMar w:top="1134" w:right="566" w:bottom="1134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799" w:rsidRDefault="00F05799">
      <w:pPr>
        <w:spacing w:after="0" w:line="240" w:lineRule="auto"/>
      </w:pPr>
      <w:r>
        <w:separator/>
      </w:r>
    </w:p>
  </w:endnote>
  <w:endnote w:type="continuationSeparator" w:id="0">
    <w:p w:rsidR="00F05799" w:rsidRDefault="00F0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3D9" w:rsidRDefault="00B553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799" w:rsidRDefault="00F05799">
      <w:pPr>
        <w:spacing w:after="0" w:line="240" w:lineRule="auto"/>
      </w:pPr>
      <w:r>
        <w:separator/>
      </w:r>
    </w:p>
  </w:footnote>
  <w:footnote w:type="continuationSeparator" w:id="0">
    <w:p w:rsidR="00F05799" w:rsidRDefault="00F05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3D9" w:rsidRDefault="00B553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53D9"/>
    <w:rsid w:val="00202B97"/>
    <w:rsid w:val="00B553D9"/>
    <w:rsid w:val="00F0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2021-04-15T20:50:00Z</dcterms:created>
  <dcterms:modified xsi:type="dcterms:W3CDTF">2021-04-15T20:51:00Z</dcterms:modified>
</cp:coreProperties>
</file>